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B815" w14:textId="4D8FD1C7" w:rsidR="009033F5" w:rsidRPr="00C0174A" w:rsidRDefault="009033F5" w:rsidP="0078037D">
      <w:pPr>
        <w:rPr>
          <w:rFonts w:eastAsia="Times New Roman" w:cstheme="minorHAnsi"/>
          <w:b/>
          <w:bCs/>
          <w:sz w:val="24"/>
          <w:szCs w:val="24"/>
          <w:lang w:eastAsia="en-GB"/>
        </w:rPr>
      </w:pPr>
      <w:r>
        <w:rPr>
          <w:rFonts w:eastAsia="Times New Roman" w:cstheme="minorHAnsi"/>
          <w:b/>
          <w:bCs/>
          <w:sz w:val="24"/>
          <w:szCs w:val="24"/>
          <w:lang w:eastAsia="en-GB"/>
        </w:rPr>
        <w:t>The Post-pandemic reality for employees in the nuclear industry.</w:t>
      </w:r>
    </w:p>
    <w:p w14:paraId="63E64C00" w14:textId="0427EF58" w:rsidR="00FA3210" w:rsidRPr="00BB43EB" w:rsidRDefault="0065733A">
      <w:pPr>
        <w:rPr>
          <w:b/>
          <w:bCs/>
        </w:rPr>
      </w:pPr>
      <w:r w:rsidRPr="0065733A">
        <w:rPr>
          <w:rFonts w:cstheme="minorHAnsi"/>
          <w:b/>
          <w:bCs/>
          <w:sz w:val="24"/>
          <w:szCs w:val="24"/>
        </w:rPr>
        <w:t>Author – Callum Thomas</w:t>
      </w:r>
    </w:p>
    <w:p w14:paraId="748D0D06" w14:textId="17747189" w:rsidR="00E56BBE" w:rsidRDefault="002A41ED" w:rsidP="00E35E3D">
      <w:pPr>
        <w:jc w:val="both"/>
      </w:pPr>
      <w:r>
        <w:t>A</w:t>
      </w:r>
      <w:r w:rsidR="00BD1F9D">
        <w:t>t Thomas Thor</w:t>
      </w:r>
      <w:r w:rsidR="006464EF">
        <w:t>,</w:t>
      </w:r>
      <w:r w:rsidR="00E56BBE">
        <w:t xml:space="preserve"> we speak with thousands of people either looking for </w:t>
      </w:r>
      <w:r w:rsidR="00E56BBE" w:rsidRPr="00CF11C2">
        <w:rPr>
          <w:b/>
          <w:bCs/>
        </w:rPr>
        <w:t>career moves within the nuclear sector</w:t>
      </w:r>
      <w:r w:rsidR="00E56BBE">
        <w:t xml:space="preserve"> or interested in moving </w:t>
      </w:r>
      <w:r w:rsidR="00E56BBE" w:rsidRPr="00CF11C2">
        <w:rPr>
          <w:b/>
          <w:bCs/>
        </w:rPr>
        <w:t>to nuclear from another industry</w:t>
      </w:r>
      <w:r w:rsidR="00E56BBE">
        <w:t xml:space="preserve">. These conversations allow us to </w:t>
      </w:r>
      <w:r w:rsidR="00BB43EB">
        <w:t xml:space="preserve">hear </w:t>
      </w:r>
      <w:r w:rsidR="00E35E3D">
        <w:t>first-hand</w:t>
      </w:r>
      <w:r w:rsidR="00BB43EB">
        <w:t xml:space="preserve"> from employees about their </w:t>
      </w:r>
      <w:r w:rsidR="00BB43EB" w:rsidRPr="00CF11C2">
        <w:rPr>
          <w:b/>
          <w:bCs/>
        </w:rPr>
        <w:t>motivations and preferences</w:t>
      </w:r>
      <w:r w:rsidR="00E35E3D">
        <w:t>,</w:t>
      </w:r>
      <w:r w:rsidR="00BB43EB">
        <w:t xml:space="preserve"> as well as</w:t>
      </w:r>
      <w:r w:rsidR="00E35E3D">
        <w:t xml:space="preserve"> hearing</w:t>
      </w:r>
      <w:r w:rsidR="00BB43EB">
        <w:t xml:space="preserve"> from employers about how they </w:t>
      </w:r>
      <w:r w:rsidR="00BB43EB" w:rsidRPr="00CF11C2">
        <w:rPr>
          <w:b/>
          <w:bCs/>
        </w:rPr>
        <w:t>are adapting to the changes</w:t>
      </w:r>
      <w:r w:rsidR="00BB43EB">
        <w:t xml:space="preserve"> in the way work is delivered and the needs of employees. </w:t>
      </w:r>
    </w:p>
    <w:p w14:paraId="54514454" w14:textId="69344206" w:rsidR="00412CF6" w:rsidRDefault="00F123B2" w:rsidP="00E35E3D">
      <w:pPr>
        <w:jc w:val="both"/>
      </w:pPr>
      <w:r w:rsidRPr="00CF11C2">
        <w:rPr>
          <w:b/>
          <w:bCs/>
        </w:rPr>
        <w:t>‘’The Great Resignation’’</w:t>
      </w:r>
      <w:r>
        <w:t xml:space="preserve"> is </w:t>
      </w:r>
      <w:hyperlink r:id="rId5" w:history="1">
        <w:r w:rsidRPr="001F12D5">
          <w:rPr>
            <w:rStyle w:val="Hyperlink"/>
          </w:rPr>
          <w:t>being written about a lot</w:t>
        </w:r>
      </w:hyperlink>
      <w:r>
        <w:t xml:space="preserve"> these days</w:t>
      </w:r>
      <w:r w:rsidR="001F12D5">
        <w:t xml:space="preserve"> </w:t>
      </w:r>
      <w:r>
        <w:t>as statistics show that</w:t>
      </w:r>
      <w:r w:rsidRPr="00CF11C2">
        <w:rPr>
          <w:b/>
          <w:bCs/>
        </w:rPr>
        <w:t xml:space="preserve"> unprecedented numbers of people are either resigning or planning to resign in the near future</w:t>
      </w:r>
      <w:r>
        <w:t xml:space="preserve">. Is this </w:t>
      </w:r>
      <w:r w:rsidR="00465D78">
        <w:t>happening in</w:t>
      </w:r>
      <w:r>
        <w:t xml:space="preserve"> the </w:t>
      </w:r>
      <w:r w:rsidRPr="00CF11C2">
        <w:rPr>
          <w:b/>
          <w:bCs/>
        </w:rPr>
        <w:t>nuclear industry</w:t>
      </w:r>
      <w:r>
        <w:t xml:space="preserve"> as well? The short answer is </w:t>
      </w:r>
      <w:r w:rsidRPr="00CF11C2">
        <w:rPr>
          <w:b/>
          <w:bCs/>
        </w:rPr>
        <w:t>yes</w:t>
      </w:r>
      <w:r>
        <w:t xml:space="preserve">, although not </w:t>
      </w:r>
      <w:r w:rsidR="00465D78">
        <w:t xml:space="preserve">as severely as other industries such as tech and healthcare. </w:t>
      </w:r>
      <w:r w:rsidR="00465D78" w:rsidRPr="00CF11C2">
        <w:rPr>
          <w:b/>
          <w:bCs/>
        </w:rPr>
        <w:t xml:space="preserve">The highest staff turnover is happening </w:t>
      </w:r>
      <w:r w:rsidR="006776E3" w:rsidRPr="00CF11C2">
        <w:rPr>
          <w:b/>
          <w:bCs/>
        </w:rPr>
        <w:t xml:space="preserve">to people </w:t>
      </w:r>
      <w:proofErr w:type="gramStart"/>
      <w:r w:rsidR="006776E3" w:rsidRPr="00CF11C2">
        <w:rPr>
          <w:b/>
          <w:bCs/>
        </w:rPr>
        <w:t>in the midst of</w:t>
      </w:r>
      <w:proofErr w:type="gramEnd"/>
      <w:r w:rsidR="006776E3" w:rsidRPr="00CF11C2">
        <w:rPr>
          <w:b/>
          <w:bCs/>
        </w:rPr>
        <w:t xml:space="preserve"> their careers</w:t>
      </w:r>
      <w:r w:rsidR="00465D78" w:rsidRPr="00CF11C2">
        <w:rPr>
          <w:b/>
          <w:bCs/>
        </w:rPr>
        <w:t>.</w:t>
      </w:r>
      <w:r w:rsidR="00465D78">
        <w:t xml:space="preserve"> Employees in this demographic are generally hungry for career advancement and experienced enough to join a new team while working remotely. </w:t>
      </w:r>
      <w:r w:rsidR="00465D78" w:rsidRPr="00CF11C2">
        <w:rPr>
          <w:b/>
          <w:bCs/>
        </w:rPr>
        <w:t>Our experience tells us that people leave</w:t>
      </w:r>
      <w:r w:rsidR="00E35E3D" w:rsidRPr="00CF11C2">
        <w:rPr>
          <w:b/>
          <w:bCs/>
        </w:rPr>
        <w:t xml:space="preserve"> a job because they are </w:t>
      </w:r>
      <w:r w:rsidR="00AB3BE7" w:rsidRPr="00CF11C2">
        <w:rPr>
          <w:b/>
          <w:bCs/>
        </w:rPr>
        <w:t>un</w:t>
      </w:r>
      <w:r w:rsidR="00E35E3D" w:rsidRPr="00CF11C2">
        <w:rPr>
          <w:b/>
          <w:bCs/>
        </w:rPr>
        <w:t>satisfied with their</w:t>
      </w:r>
      <w:r w:rsidR="00465D78" w:rsidRPr="00CF11C2">
        <w:rPr>
          <w:b/>
          <w:bCs/>
        </w:rPr>
        <w:t xml:space="preserve"> team or </w:t>
      </w:r>
      <w:r w:rsidR="00E35E3D" w:rsidRPr="00CF11C2">
        <w:rPr>
          <w:b/>
          <w:bCs/>
        </w:rPr>
        <w:t>their</w:t>
      </w:r>
      <w:r w:rsidR="00465D78" w:rsidRPr="00CF11C2">
        <w:rPr>
          <w:b/>
          <w:bCs/>
        </w:rPr>
        <w:t xml:space="preserve"> manager</w:t>
      </w:r>
      <w:r w:rsidR="00E35E3D">
        <w:t xml:space="preserve">, as opposed to not being satisfied with the whole </w:t>
      </w:r>
      <w:r w:rsidR="00412CF6">
        <w:t>organisation</w:t>
      </w:r>
      <w:r w:rsidR="00E35E3D">
        <w:t>. I</w:t>
      </w:r>
      <w:r w:rsidR="00412CF6">
        <w:t xml:space="preserve">n many cases the experience for employees in a team has </w:t>
      </w:r>
      <w:r w:rsidR="00E35E3D">
        <w:t xml:space="preserve">not reflected </w:t>
      </w:r>
      <w:r w:rsidR="00412CF6">
        <w:t xml:space="preserve">the wider company policies on flexibility and accommodations during the pandemic. </w:t>
      </w:r>
      <w:r w:rsidR="001F745E">
        <w:t>P</w:t>
      </w:r>
      <w:r w:rsidR="00412CF6">
        <w:t xml:space="preserve">eople are </w:t>
      </w:r>
      <w:r w:rsidR="00AB3BE7">
        <w:t xml:space="preserve">often </w:t>
      </w:r>
      <w:r w:rsidR="00412CF6">
        <w:t>moving jobs in greater numbers because they think that there are better working conditions elsewhere, as well as sensing the opportunity for career advancement.</w:t>
      </w:r>
    </w:p>
    <w:p w14:paraId="416ADC8B" w14:textId="4B890841" w:rsidR="00412CF6" w:rsidRDefault="00412CF6" w:rsidP="00E35E3D">
      <w:pPr>
        <w:jc w:val="both"/>
      </w:pPr>
      <w:r w:rsidRPr="00CF11C2">
        <w:rPr>
          <w:b/>
          <w:bCs/>
        </w:rPr>
        <w:t>For most employees in the nuclear industry,</w:t>
      </w:r>
      <w:r>
        <w:t xml:space="preserve"> </w:t>
      </w:r>
      <w:r w:rsidR="00190E49">
        <w:t xml:space="preserve">the last 18 months have offered plenty of time for </w:t>
      </w:r>
      <w:r w:rsidR="00190E49" w:rsidRPr="00CF11C2">
        <w:rPr>
          <w:b/>
          <w:bCs/>
        </w:rPr>
        <w:t>reflection</w:t>
      </w:r>
      <w:r>
        <w:t xml:space="preserve">. Even those with busy </w:t>
      </w:r>
      <w:r w:rsidR="00E35E3D">
        <w:t>site-based</w:t>
      </w:r>
      <w:r>
        <w:t xml:space="preserve"> roles have experienced changes in the dynamic of the working environment. </w:t>
      </w:r>
      <w:r w:rsidR="0023606F">
        <w:t xml:space="preserve">These changes, especially for those working from home, have sparked dormant thoughts about </w:t>
      </w:r>
      <w:r w:rsidR="0023606F" w:rsidRPr="00CF11C2">
        <w:rPr>
          <w:b/>
          <w:bCs/>
        </w:rPr>
        <w:t>purpose and values</w:t>
      </w:r>
      <w:r w:rsidR="0023606F">
        <w:t xml:space="preserve">, </w:t>
      </w:r>
      <w:r w:rsidR="001F745E">
        <w:t>which</w:t>
      </w:r>
      <w:r w:rsidR="00E35E3D">
        <w:t xml:space="preserve"> have </w:t>
      </w:r>
      <w:r w:rsidR="0023606F">
        <w:t xml:space="preserve">caused people to </w:t>
      </w:r>
      <w:r w:rsidR="0023606F" w:rsidRPr="00CF11C2">
        <w:rPr>
          <w:b/>
          <w:bCs/>
        </w:rPr>
        <w:t>revaluate their career plans</w:t>
      </w:r>
      <w:r w:rsidR="0023606F">
        <w:t xml:space="preserve">. Employees seem to be </w:t>
      </w:r>
      <w:r w:rsidR="001F745E">
        <w:t>keen</w:t>
      </w:r>
      <w:r w:rsidR="002A41ED">
        <w:t>er</w:t>
      </w:r>
      <w:r w:rsidR="001F745E">
        <w:t xml:space="preserve"> </w:t>
      </w:r>
      <w:r w:rsidR="0023606F">
        <w:t xml:space="preserve">on </w:t>
      </w:r>
      <w:r w:rsidR="002A41ED">
        <w:t xml:space="preserve">tuning their work to </w:t>
      </w:r>
      <w:r w:rsidR="0023606F">
        <w:t xml:space="preserve">their </w:t>
      </w:r>
      <w:r w:rsidR="00190E49">
        <w:t>values</w:t>
      </w:r>
      <w:r w:rsidR="0023606F">
        <w:t xml:space="preserve">, which </w:t>
      </w:r>
      <w:r w:rsidR="002A41ED">
        <w:t xml:space="preserve">can </w:t>
      </w:r>
      <w:r w:rsidR="0023606F">
        <w:t>be</w:t>
      </w:r>
      <w:r w:rsidR="001F745E">
        <w:t xml:space="preserve"> achieved</w:t>
      </w:r>
      <w:r w:rsidR="0023606F">
        <w:t xml:space="preserve"> </w:t>
      </w:r>
      <w:r w:rsidR="002A41ED">
        <w:t xml:space="preserve">by </w:t>
      </w:r>
      <w:r w:rsidR="0023606F">
        <w:t xml:space="preserve">joining </w:t>
      </w:r>
      <w:r w:rsidR="0023606F" w:rsidRPr="00CF11C2">
        <w:rPr>
          <w:b/>
          <w:bCs/>
        </w:rPr>
        <w:t>an organisation with a clear purpose, mission</w:t>
      </w:r>
      <w:r w:rsidR="00190E49" w:rsidRPr="00CF11C2">
        <w:rPr>
          <w:b/>
          <w:bCs/>
        </w:rPr>
        <w:t xml:space="preserve"> </w:t>
      </w:r>
      <w:r w:rsidR="002A41ED">
        <w:rPr>
          <w:b/>
          <w:bCs/>
        </w:rPr>
        <w:t>and</w:t>
      </w:r>
      <w:r w:rsidR="0023606F" w:rsidRPr="00CF11C2">
        <w:rPr>
          <w:b/>
          <w:bCs/>
        </w:rPr>
        <w:t xml:space="preserve"> vision</w:t>
      </w:r>
      <w:r w:rsidR="0023606F">
        <w:t xml:space="preserve">. </w:t>
      </w:r>
      <w:r w:rsidR="001F745E" w:rsidRPr="00CF11C2">
        <w:rPr>
          <w:b/>
          <w:bCs/>
        </w:rPr>
        <w:t>N</w:t>
      </w:r>
      <w:r w:rsidR="00037800" w:rsidRPr="00CF11C2">
        <w:rPr>
          <w:b/>
          <w:bCs/>
        </w:rPr>
        <w:t xml:space="preserve">uclear energy can </w:t>
      </w:r>
      <w:r w:rsidR="005A4C78" w:rsidRPr="00CF11C2">
        <w:rPr>
          <w:b/>
          <w:bCs/>
        </w:rPr>
        <w:t>present</w:t>
      </w:r>
      <w:r w:rsidR="00037800" w:rsidRPr="00CF11C2">
        <w:rPr>
          <w:b/>
          <w:bCs/>
        </w:rPr>
        <w:t xml:space="preserve"> a huge opportunity in terms of attracting new employees</w:t>
      </w:r>
      <w:r w:rsidR="001F745E" w:rsidRPr="00CF11C2">
        <w:rPr>
          <w:b/>
          <w:bCs/>
        </w:rPr>
        <w:t xml:space="preserve"> with NetZero aspirations</w:t>
      </w:r>
      <w:r w:rsidR="00037800" w:rsidRPr="00CF11C2">
        <w:rPr>
          <w:b/>
          <w:bCs/>
        </w:rPr>
        <w:t>.</w:t>
      </w:r>
      <w:r w:rsidR="00037800">
        <w:t xml:space="preserve"> We are sensing an increase in pride amongst those already working in the industry as well as an increase in interest in joining the nuclear industry for its clean energy credentials. </w:t>
      </w:r>
    </w:p>
    <w:p w14:paraId="7C3A3C6B" w14:textId="2E221CB5" w:rsidR="00990CA1" w:rsidRDefault="00990CA1" w:rsidP="00E35E3D">
      <w:pPr>
        <w:jc w:val="both"/>
      </w:pPr>
      <w:r w:rsidRPr="00CF11C2">
        <w:rPr>
          <w:b/>
          <w:bCs/>
        </w:rPr>
        <w:t>Flexibility</w:t>
      </w:r>
      <w:r w:rsidR="00037800" w:rsidRPr="00CF11C2">
        <w:rPr>
          <w:b/>
          <w:bCs/>
        </w:rPr>
        <w:t xml:space="preserve">, </w:t>
      </w:r>
      <w:r w:rsidRPr="00CF11C2">
        <w:rPr>
          <w:b/>
          <w:bCs/>
        </w:rPr>
        <w:t xml:space="preserve">especially </w:t>
      </w:r>
      <w:r w:rsidR="00037800" w:rsidRPr="00CF11C2">
        <w:rPr>
          <w:b/>
          <w:bCs/>
        </w:rPr>
        <w:t>h</w:t>
      </w:r>
      <w:r w:rsidRPr="00CF11C2">
        <w:rPr>
          <w:b/>
          <w:bCs/>
        </w:rPr>
        <w:t>ybrid working</w:t>
      </w:r>
      <w:r w:rsidR="00037800" w:rsidRPr="00CF11C2">
        <w:rPr>
          <w:b/>
          <w:bCs/>
        </w:rPr>
        <w:t>,</w:t>
      </w:r>
      <w:r w:rsidRPr="00CF11C2">
        <w:rPr>
          <w:b/>
          <w:bCs/>
        </w:rPr>
        <w:t xml:space="preserve"> is </w:t>
      </w:r>
      <w:r w:rsidR="00037800" w:rsidRPr="00CF11C2">
        <w:rPr>
          <w:b/>
          <w:bCs/>
        </w:rPr>
        <w:t xml:space="preserve">now a base </w:t>
      </w:r>
      <w:r w:rsidRPr="00CF11C2">
        <w:rPr>
          <w:b/>
          <w:bCs/>
        </w:rPr>
        <w:t>expect</w:t>
      </w:r>
      <w:r w:rsidR="00037800" w:rsidRPr="00CF11C2">
        <w:rPr>
          <w:b/>
          <w:bCs/>
        </w:rPr>
        <w:t>ation</w:t>
      </w:r>
      <w:r w:rsidR="00037800">
        <w:t xml:space="preserve"> of those working in the nuclear </w:t>
      </w:r>
      <w:r w:rsidR="005A4C78">
        <w:t>sector</w:t>
      </w:r>
      <w:r w:rsidR="00037800">
        <w:t>, n</w:t>
      </w:r>
      <w:r w:rsidRPr="00990CA1">
        <w:t>ot a trade off against salary or other conditions</w:t>
      </w:r>
      <w:r w:rsidR="00037800">
        <w:t xml:space="preserve">. This is true for </w:t>
      </w:r>
      <w:r w:rsidR="00E35E3D">
        <w:t>site-based</w:t>
      </w:r>
      <w:r w:rsidR="00037800">
        <w:t xml:space="preserve"> employees as well as those with job roles that lend themselves </w:t>
      </w:r>
      <w:r w:rsidR="00490733">
        <w:t>more naturally to flexible working</w:t>
      </w:r>
      <w:r w:rsidR="00E35E3D">
        <w:t xml:space="preserve"> (note that flexibility means much more than just remote working)</w:t>
      </w:r>
      <w:r w:rsidR="00490733">
        <w:t xml:space="preserve">. </w:t>
      </w:r>
      <w:r w:rsidR="004F4490">
        <w:t>However, m</w:t>
      </w:r>
      <w:r w:rsidR="00037800">
        <w:t xml:space="preserve">any people in senior leadership roles retain a historical perspective that flexible working is a ‘’perk’’, but </w:t>
      </w:r>
      <w:r w:rsidR="00037800" w:rsidRPr="00CF11C2">
        <w:rPr>
          <w:b/>
          <w:bCs/>
        </w:rPr>
        <w:t xml:space="preserve">in the eyes of </w:t>
      </w:r>
      <w:r w:rsidR="001F745E" w:rsidRPr="00CF11C2">
        <w:rPr>
          <w:b/>
          <w:bCs/>
        </w:rPr>
        <w:t>most</w:t>
      </w:r>
      <w:r w:rsidR="00037800" w:rsidRPr="00CF11C2">
        <w:rPr>
          <w:b/>
          <w:bCs/>
        </w:rPr>
        <w:t xml:space="preserve"> employees it is</w:t>
      </w:r>
      <w:r w:rsidR="001F745E" w:rsidRPr="00CF11C2">
        <w:rPr>
          <w:b/>
          <w:bCs/>
        </w:rPr>
        <w:t xml:space="preserve"> seen</w:t>
      </w:r>
      <w:r w:rsidR="00037800" w:rsidRPr="00CF11C2">
        <w:rPr>
          <w:b/>
          <w:bCs/>
        </w:rPr>
        <w:t xml:space="preserve"> a</w:t>
      </w:r>
      <w:r w:rsidR="001F745E" w:rsidRPr="00CF11C2">
        <w:rPr>
          <w:b/>
          <w:bCs/>
        </w:rPr>
        <w:t>s</w:t>
      </w:r>
      <w:r w:rsidR="00037800" w:rsidRPr="00CF11C2">
        <w:rPr>
          <w:b/>
          <w:bCs/>
        </w:rPr>
        <w:t xml:space="preserve"> </w:t>
      </w:r>
      <w:r w:rsidR="001F745E" w:rsidRPr="00CF11C2">
        <w:rPr>
          <w:b/>
          <w:bCs/>
        </w:rPr>
        <w:t xml:space="preserve">a </w:t>
      </w:r>
      <w:r w:rsidR="00037800" w:rsidRPr="00CF11C2">
        <w:rPr>
          <w:b/>
          <w:bCs/>
        </w:rPr>
        <w:t>right</w:t>
      </w:r>
      <w:r w:rsidR="00037800">
        <w:t xml:space="preserve">. Amongst those looking to move to a new role one of the most common reasons is that they perceive other organisations to be more </w:t>
      </w:r>
      <w:r w:rsidR="00037800" w:rsidRPr="00CF11C2">
        <w:rPr>
          <w:b/>
          <w:bCs/>
        </w:rPr>
        <w:t>flexible</w:t>
      </w:r>
      <w:r w:rsidR="00037800">
        <w:t xml:space="preserve">. </w:t>
      </w:r>
    </w:p>
    <w:p w14:paraId="0771CE60" w14:textId="56B298CE" w:rsidR="00BE0120" w:rsidRPr="00914563" w:rsidRDefault="00D23648" w:rsidP="0078037D">
      <w:pPr>
        <w:jc w:val="both"/>
        <w:rPr>
          <w:b/>
          <w:bCs/>
        </w:rPr>
      </w:pPr>
      <w:r>
        <w:rPr>
          <w:b/>
          <w:bCs/>
        </w:rPr>
        <w:t>I</w:t>
      </w:r>
      <w:r w:rsidRPr="00D509B0">
        <w:rPr>
          <w:b/>
          <w:bCs/>
        </w:rPr>
        <w:t xml:space="preserve">n </w:t>
      </w:r>
      <w:r>
        <w:rPr>
          <w:b/>
          <w:bCs/>
        </w:rPr>
        <w:t xml:space="preserve">the last two years, the appetite for very long commute or international assignments has waned for fear of being </w:t>
      </w:r>
      <w:r w:rsidR="00914563" w:rsidRPr="00CF11C2">
        <w:rPr>
          <w:b/>
          <w:bCs/>
        </w:rPr>
        <w:t>separated from family and friends for extended periods of time</w:t>
      </w:r>
      <w:r w:rsidR="00E35E3D" w:rsidRPr="00CF11C2">
        <w:rPr>
          <w:b/>
          <w:bCs/>
        </w:rPr>
        <w:t>.</w:t>
      </w:r>
      <w:r w:rsidR="00490733">
        <w:t xml:space="preserve"> Weekly or monthly commuting has been </w:t>
      </w:r>
      <w:r w:rsidR="00490733" w:rsidRPr="00CF11C2">
        <w:rPr>
          <w:b/>
          <w:bCs/>
        </w:rPr>
        <w:t>very</w:t>
      </w:r>
      <w:r w:rsidR="003516A4" w:rsidRPr="00CF11C2">
        <w:rPr>
          <w:b/>
          <w:bCs/>
        </w:rPr>
        <w:t xml:space="preserve"> challenging</w:t>
      </w:r>
      <w:r w:rsidRPr="00CF11C2">
        <w:rPr>
          <w:b/>
          <w:bCs/>
        </w:rPr>
        <w:t xml:space="preserve"> for </w:t>
      </w:r>
      <w:r w:rsidR="00490733" w:rsidRPr="00CF11C2">
        <w:rPr>
          <w:b/>
          <w:bCs/>
        </w:rPr>
        <w:t>many people</w:t>
      </w:r>
      <w:r w:rsidRPr="00CF11C2">
        <w:rPr>
          <w:b/>
          <w:bCs/>
        </w:rPr>
        <w:t xml:space="preserve">, often </w:t>
      </w:r>
      <w:r w:rsidR="00490733" w:rsidRPr="00CF11C2">
        <w:rPr>
          <w:b/>
          <w:bCs/>
        </w:rPr>
        <w:t>involved in major projects</w:t>
      </w:r>
      <w:r w:rsidR="00490733">
        <w:t xml:space="preserve">. A significant portion of </w:t>
      </w:r>
      <w:r w:rsidR="00E35E3D">
        <w:t>major projects professionals</w:t>
      </w:r>
      <w:r w:rsidR="00490733">
        <w:t xml:space="preserve"> have not worked during the pandemic and are now very eager to </w:t>
      </w:r>
      <w:r w:rsidR="003516A4">
        <w:t>return to working</w:t>
      </w:r>
      <w:r w:rsidR="00490733">
        <w:t xml:space="preserve">. We are </w:t>
      </w:r>
      <w:r w:rsidR="00490733" w:rsidRPr="00CF11C2">
        <w:rPr>
          <w:b/>
          <w:bCs/>
        </w:rPr>
        <w:t xml:space="preserve">noticing a marked increase in the number of people interested in international relocation for project work </w:t>
      </w:r>
      <w:r w:rsidR="00914563" w:rsidRPr="00CF11C2">
        <w:rPr>
          <w:b/>
          <w:bCs/>
        </w:rPr>
        <w:t>and more flexibility in terms of pay and location</w:t>
      </w:r>
      <w:r w:rsidR="00914563">
        <w:t>.</w:t>
      </w:r>
    </w:p>
    <w:p w14:paraId="64A717D6" w14:textId="1C9CF27A" w:rsidR="00680C52" w:rsidRDefault="00BB43EB" w:rsidP="00E35E3D">
      <w:pPr>
        <w:jc w:val="both"/>
      </w:pPr>
      <w:r w:rsidRPr="00BB43EB">
        <w:t xml:space="preserve">The degree of flexibility offered by employers is not ‘one size fits all’, even within the same </w:t>
      </w:r>
      <w:r w:rsidR="00E35E3D">
        <w:t>organisation</w:t>
      </w:r>
      <w:r w:rsidRPr="00BB43EB">
        <w:t xml:space="preserve">. </w:t>
      </w:r>
      <w:r w:rsidR="00680C52">
        <w:t>Often</w:t>
      </w:r>
      <w:r w:rsidR="006F1342">
        <w:t>,</w:t>
      </w:r>
      <w:r w:rsidR="00680C52">
        <w:t xml:space="preserve"> companies will have </w:t>
      </w:r>
      <w:r w:rsidR="00680C52" w:rsidRPr="00CF11C2">
        <w:rPr>
          <w:b/>
          <w:bCs/>
        </w:rPr>
        <w:t xml:space="preserve">high level guidance </w:t>
      </w:r>
      <w:proofErr w:type="gramStart"/>
      <w:r w:rsidR="00680C52" w:rsidRPr="00CF11C2">
        <w:rPr>
          <w:b/>
          <w:bCs/>
        </w:rPr>
        <w:t>policies</w:t>
      </w:r>
      <w:proofErr w:type="gramEnd"/>
      <w:r w:rsidR="00680C52">
        <w:t xml:space="preserve"> but </w:t>
      </w:r>
      <w:r w:rsidR="00680C52" w:rsidRPr="00CF11C2">
        <w:rPr>
          <w:b/>
          <w:bCs/>
        </w:rPr>
        <w:t>individual team managers</w:t>
      </w:r>
      <w:r w:rsidR="00680C52">
        <w:t xml:space="preserve"> generally set the environment and expectations within their teams. Th</w:t>
      </w:r>
      <w:r w:rsidR="003516A4">
        <w:t>is</w:t>
      </w:r>
      <w:r w:rsidR="00680C52">
        <w:t xml:space="preserve"> result</w:t>
      </w:r>
      <w:r w:rsidR="003516A4">
        <w:t>s</w:t>
      </w:r>
      <w:r w:rsidR="00680C52">
        <w:t xml:space="preserve"> i</w:t>
      </w:r>
      <w:r w:rsidR="003516A4">
        <w:t>n</w:t>
      </w:r>
      <w:r w:rsidR="00680C52">
        <w:t xml:space="preserve"> wildly </w:t>
      </w:r>
      <w:r w:rsidR="003516A4">
        <w:t>varied</w:t>
      </w:r>
      <w:r w:rsidR="00680C52">
        <w:t xml:space="preserve"> experiences for employees depending on the </w:t>
      </w:r>
      <w:r w:rsidR="001F12D5">
        <w:t>demeanour</w:t>
      </w:r>
      <w:r w:rsidR="00680C52">
        <w:t xml:space="preserve"> of their managers and peers. This delegation </w:t>
      </w:r>
      <w:r w:rsidR="00680C52">
        <w:lastRenderedPageBreak/>
        <w:t xml:space="preserve">of </w:t>
      </w:r>
      <w:r w:rsidR="00E35E3D">
        <w:t>day-to-day</w:t>
      </w:r>
      <w:r w:rsidR="00680C52">
        <w:t xml:space="preserve"> responsibility to team managers </w:t>
      </w:r>
      <w:r w:rsidR="00D76EC9">
        <w:t>produces</w:t>
      </w:r>
      <w:r w:rsidR="00680C52">
        <w:t xml:space="preserve"> </w:t>
      </w:r>
      <w:r w:rsidR="00D76EC9" w:rsidRPr="00CF11C2">
        <w:rPr>
          <w:b/>
          <w:bCs/>
        </w:rPr>
        <w:t>mixed</w:t>
      </w:r>
      <w:r w:rsidR="00680C52" w:rsidRPr="00CF11C2">
        <w:rPr>
          <w:b/>
          <w:bCs/>
        </w:rPr>
        <w:t xml:space="preserve"> outcomes</w:t>
      </w:r>
      <w:r w:rsidR="00680C52">
        <w:t xml:space="preserve">. Managers with </w:t>
      </w:r>
      <w:r w:rsidR="00680C52" w:rsidRPr="00CF11C2">
        <w:rPr>
          <w:b/>
          <w:bCs/>
        </w:rPr>
        <w:t>strong empathy and adaptability skills</w:t>
      </w:r>
      <w:r w:rsidR="00680C52">
        <w:t xml:space="preserve"> thriv</w:t>
      </w:r>
      <w:r w:rsidR="006F1342">
        <w:t>e</w:t>
      </w:r>
      <w:r w:rsidR="00680C52">
        <w:t xml:space="preserve"> as they </w:t>
      </w:r>
      <w:r w:rsidR="00D76EC9">
        <w:t>can</w:t>
      </w:r>
      <w:r w:rsidR="00680C52">
        <w:t xml:space="preserve"> organise their teams to deliver objectives while simultaneously accommodating the flexibility that employees want.</w:t>
      </w:r>
      <w:r w:rsidR="00D76EC9">
        <w:t xml:space="preserve"> Meanwhile </w:t>
      </w:r>
      <w:r w:rsidR="00711A42">
        <w:t>more controlling</w:t>
      </w:r>
      <w:r w:rsidR="00680C52">
        <w:t xml:space="preserve"> </w:t>
      </w:r>
      <w:r w:rsidR="00D76EC9">
        <w:t>m</w:t>
      </w:r>
      <w:r w:rsidR="00680C52">
        <w:t xml:space="preserve">anagers with the attitude that flexibility </w:t>
      </w:r>
      <w:r w:rsidR="00D76EC9">
        <w:t>is</w:t>
      </w:r>
      <w:r w:rsidR="00680C52">
        <w:t xml:space="preserve"> ‘’earn</w:t>
      </w:r>
      <w:r w:rsidR="00E11F37">
        <w:t>ed</w:t>
      </w:r>
      <w:r w:rsidR="00680C52">
        <w:t xml:space="preserve">’’ are struggling, as </w:t>
      </w:r>
      <w:r w:rsidR="006F1342">
        <w:t xml:space="preserve">their </w:t>
      </w:r>
      <w:r w:rsidR="00680C52">
        <w:t>teams feel like they are</w:t>
      </w:r>
      <w:r w:rsidR="006F1342">
        <w:t xml:space="preserve"> not</w:t>
      </w:r>
      <w:r w:rsidR="00680C52">
        <w:t xml:space="preserve"> afforded the same flexibility as </w:t>
      </w:r>
      <w:r w:rsidR="00903092">
        <w:t>others</w:t>
      </w:r>
      <w:r w:rsidR="00680C52">
        <w:t xml:space="preserve">. This </w:t>
      </w:r>
      <w:r w:rsidR="00903092">
        <w:t xml:space="preserve">rigidity can </w:t>
      </w:r>
      <w:r w:rsidR="00680C52">
        <w:t xml:space="preserve">explain why </w:t>
      </w:r>
      <w:r w:rsidR="005715B9">
        <w:t>an exodus to</w:t>
      </w:r>
      <w:r w:rsidR="00680C52">
        <w:t xml:space="preserve"> more accommodating teams</w:t>
      </w:r>
      <w:r w:rsidR="005715B9">
        <w:t xml:space="preserve"> is occur</w:t>
      </w:r>
      <w:r w:rsidR="006F1342">
        <w:t>r</w:t>
      </w:r>
      <w:r w:rsidR="005715B9">
        <w:t>ing</w:t>
      </w:r>
      <w:r w:rsidR="00680C52">
        <w:t xml:space="preserve">. </w:t>
      </w:r>
      <w:r w:rsidR="00680C52" w:rsidRPr="00CF11C2">
        <w:rPr>
          <w:b/>
          <w:bCs/>
        </w:rPr>
        <w:t xml:space="preserve">Successful employers are </w:t>
      </w:r>
      <w:r w:rsidR="006F1342" w:rsidRPr="00CF11C2">
        <w:rPr>
          <w:b/>
          <w:bCs/>
        </w:rPr>
        <w:t xml:space="preserve">reacting </w:t>
      </w:r>
      <w:r w:rsidR="00680C52" w:rsidRPr="00CF11C2">
        <w:rPr>
          <w:b/>
          <w:bCs/>
        </w:rPr>
        <w:t>by providing training and development to managers at all levels in areas such as empathy,</w:t>
      </w:r>
      <w:r w:rsidR="00672AA6" w:rsidRPr="00CF11C2">
        <w:rPr>
          <w:b/>
          <w:bCs/>
        </w:rPr>
        <w:t xml:space="preserve"> communication</w:t>
      </w:r>
      <w:r w:rsidR="00680C52" w:rsidRPr="00CF11C2">
        <w:rPr>
          <w:b/>
          <w:bCs/>
        </w:rPr>
        <w:t xml:space="preserve"> </w:t>
      </w:r>
      <w:r w:rsidR="00672AA6" w:rsidRPr="00CF11C2">
        <w:rPr>
          <w:b/>
          <w:bCs/>
        </w:rPr>
        <w:t>and managing by outcome rather than by visible input.</w:t>
      </w:r>
      <w:r w:rsidR="00672AA6">
        <w:t xml:space="preserve"> </w:t>
      </w:r>
    </w:p>
    <w:p w14:paraId="0B06DAA0" w14:textId="06F58A1E" w:rsidR="00672AA6" w:rsidRDefault="005715B9" w:rsidP="0065733A">
      <w:pPr>
        <w:jc w:val="both"/>
      </w:pPr>
      <w:r>
        <w:t>Alternatively, s</w:t>
      </w:r>
      <w:r w:rsidR="00672AA6">
        <w:t xml:space="preserve">ome organisations are hiring for roles that can be </w:t>
      </w:r>
      <w:r>
        <w:t>done</w:t>
      </w:r>
      <w:r w:rsidR="00412CF6">
        <w:t xml:space="preserve"> remotely indefinitely</w:t>
      </w:r>
      <w:r w:rsidR="00E31E1B">
        <w:t xml:space="preserve"> such as finance</w:t>
      </w:r>
      <w:r w:rsidR="00672AA6">
        <w:t xml:space="preserve">. </w:t>
      </w:r>
      <w:r w:rsidR="00672AA6" w:rsidRPr="00CF11C2">
        <w:rPr>
          <w:b/>
          <w:bCs/>
        </w:rPr>
        <w:t xml:space="preserve">The big </w:t>
      </w:r>
      <w:r w:rsidR="00B83617" w:rsidRPr="00CF11C2">
        <w:rPr>
          <w:b/>
          <w:bCs/>
        </w:rPr>
        <w:t xml:space="preserve">benefactors </w:t>
      </w:r>
      <w:r w:rsidR="00672AA6" w:rsidRPr="00CF11C2">
        <w:rPr>
          <w:b/>
          <w:bCs/>
        </w:rPr>
        <w:t>in the nuclear industry are organisations in remote locations that have a newfound enthusiasm for flexible working and are hiring people to work from home wherever they live in</w:t>
      </w:r>
      <w:r w:rsidR="00E31E1B" w:rsidRPr="00CF11C2">
        <w:rPr>
          <w:b/>
          <w:bCs/>
        </w:rPr>
        <w:t>.</w:t>
      </w:r>
      <w:r w:rsidR="00672AA6">
        <w:t xml:space="preserve"> </w:t>
      </w:r>
      <w:r w:rsidR="002D40F6" w:rsidRPr="0078037D">
        <w:t>This is not a new phenomenon</w:t>
      </w:r>
      <w:r w:rsidR="00672AA6" w:rsidRPr="00AB306B">
        <w:t xml:space="preserve"> </w:t>
      </w:r>
      <w:r w:rsidR="002D40F6" w:rsidRPr="00AB306B">
        <w:t xml:space="preserve">as </w:t>
      </w:r>
      <w:r w:rsidR="00672AA6" w:rsidRPr="00AB306B">
        <w:t>there were some examples of very successful remote organisations</w:t>
      </w:r>
      <w:r w:rsidR="002D40F6" w:rsidRPr="0078037D">
        <w:t xml:space="preserve"> before the pandemic</w:t>
      </w:r>
      <w:r w:rsidR="00672AA6" w:rsidRPr="00AB306B">
        <w:t>.</w:t>
      </w:r>
      <w:r w:rsidR="00672AA6">
        <w:t xml:space="preserve"> Progressive organisations in nuclear are seizing the opportunity, but many are not because they have not afforded flexibility to their existing employees and therefore cannot easily start offering it to new employees. </w:t>
      </w:r>
    </w:p>
    <w:p w14:paraId="6730DFF5" w14:textId="1D593648" w:rsidR="00BE0120" w:rsidRPr="001F12D5" w:rsidRDefault="00672AA6" w:rsidP="0078037D">
      <w:pPr>
        <w:jc w:val="both"/>
        <w:rPr>
          <w:b/>
          <w:bCs/>
        </w:rPr>
      </w:pPr>
      <w:r>
        <w:t>There is a general theme in the nuclear industry across Europe and North America of man</w:t>
      </w:r>
      <w:r w:rsidR="00260178">
        <w:t>a</w:t>
      </w:r>
      <w:r>
        <w:t>gers</w:t>
      </w:r>
      <w:r w:rsidR="00990CA1">
        <w:t xml:space="preserve"> want</w:t>
      </w:r>
      <w:r>
        <w:t>ing</w:t>
      </w:r>
      <w:r w:rsidR="00990CA1">
        <w:t xml:space="preserve"> </w:t>
      </w:r>
      <w:r>
        <w:t>their team members</w:t>
      </w:r>
      <w:r w:rsidR="00990CA1">
        <w:t xml:space="preserve"> back in the office</w:t>
      </w:r>
      <w:r>
        <w:t xml:space="preserve">, which is frustrating employees that don’t want to </w:t>
      </w:r>
      <w:r w:rsidR="00636C4F">
        <w:t>let go of the</w:t>
      </w:r>
      <w:r w:rsidR="006464EF">
        <w:t xml:space="preserve">ir newfound </w:t>
      </w:r>
      <w:r w:rsidR="00636C4F">
        <w:t>flexibility. Th</w:t>
      </w:r>
      <w:r w:rsidR="006F1342">
        <w:t>is</w:t>
      </w:r>
      <w:r w:rsidR="00636C4F">
        <w:t xml:space="preserve"> is a </w:t>
      </w:r>
      <w:r w:rsidR="006F1342">
        <w:t xml:space="preserve">product of </w:t>
      </w:r>
      <w:r w:rsidR="00636C4F" w:rsidRPr="00CF11C2">
        <w:rPr>
          <w:b/>
          <w:bCs/>
        </w:rPr>
        <w:t>disconnect between senior leadership endorsement of flexible working and the reality within teams</w:t>
      </w:r>
      <w:r w:rsidR="00636C4F">
        <w:t>, driven by the reticence or lack of ability in team managers to effectively manage distributed teams.</w:t>
      </w:r>
    </w:p>
    <w:p w14:paraId="512E136D" w14:textId="2F042489" w:rsidR="0055451B" w:rsidRDefault="00484C43" w:rsidP="00484C43">
      <w:r>
        <w:t xml:space="preserve">There will be winners and losers across the employers in the global nuclear industry following the pandemic and the Great Resignation. </w:t>
      </w:r>
      <w:r w:rsidRPr="00CF11C2">
        <w:rPr>
          <w:b/>
          <w:bCs/>
        </w:rPr>
        <w:t>Those that get the flexibility right for employees will retain more employees and attract better talent.</w:t>
      </w:r>
      <w:r>
        <w:t xml:space="preserve"> Those that don’t will lose people and struggle to attract new employees. </w:t>
      </w:r>
      <w:r w:rsidR="002334DD">
        <w:t xml:space="preserve">To build the sustained </w:t>
      </w:r>
      <w:r>
        <w:t xml:space="preserve">effort </w:t>
      </w:r>
      <w:r w:rsidR="002334DD">
        <w:t xml:space="preserve">necessary </w:t>
      </w:r>
      <w:r>
        <w:t>to m</w:t>
      </w:r>
      <w:r w:rsidR="00E16AE0">
        <w:t>anag</w:t>
      </w:r>
      <w:r w:rsidR="00260178">
        <w:t>e</w:t>
      </w:r>
      <w:r w:rsidR="002334DD">
        <w:t xml:space="preserve"> teams</w:t>
      </w:r>
      <w:r w:rsidR="00260178">
        <w:t xml:space="preserve"> </w:t>
      </w:r>
      <w:r w:rsidR="00E16AE0">
        <w:t xml:space="preserve">in a hybrid working </w:t>
      </w:r>
      <w:proofErr w:type="gramStart"/>
      <w:r w:rsidR="00E16AE0">
        <w:t>environment</w:t>
      </w:r>
      <w:r w:rsidR="00260178">
        <w:t xml:space="preserve">, </w:t>
      </w:r>
      <w:r w:rsidR="00E16AE0">
        <w:t xml:space="preserve"> </w:t>
      </w:r>
      <w:r w:rsidR="00260178">
        <w:t>leaders</w:t>
      </w:r>
      <w:proofErr w:type="gramEnd"/>
      <w:r w:rsidR="00260178">
        <w:t xml:space="preserve"> </w:t>
      </w:r>
      <w:r>
        <w:t>will need</w:t>
      </w:r>
      <w:r w:rsidR="00E16AE0">
        <w:t xml:space="preserve"> support to develop </w:t>
      </w:r>
      <w:r w:rsidR="00260178">
        <w:t xml:space="preserve">these newly required </w:t>
      </w:r>
      <w:r w:rsidR="00E16AE0">
        <w:t>skills</w:t>
      </w:r>
      <w:r w:rsidR="00260178">
        <w:t>.</w:t>
      </w:r>
    </w:p>
    <w:sectPr w:rsidR="00554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240"/>
    <w:multiLevelType w:val="hybridMultilevel"/>
    <w:tmpl w:val="E4D09668"/>
    <w:lvl w:ilvl="0" w:tplc="BF2457D4">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C695C"/>
    <w:multiLevelType w:val="hybridMultilevel"/>
    <w:tmpl w:val="9A4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80262"/>
    <w:multiLevelType w:val="hybridMultilevel"/>
    <w:tmpl w:val="47BA413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22F83FFD"/>
    <w:multiLevelType w:val="hybridMultilevel"/>
    <w:tmpl w:val="9D2405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D96768"/>
    <w:multiLevelType w:val="hybridMultilevel"/>
    <w:tmpl w:val="00B2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15487"/>
    <w:multiLevelType w:val="hybridMultilevel"/>
    <w:tmpl w:val="94F289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FC266E"/>
    <w:multiLevelType w:val="hybridMultilevel"/>
    <w:tmpl w:val="DE46BA50"/>
    <w:lvl w:ilvl="0" w:tplc="7206BF92">
      <w:numFmt w:val="bullet"/>
      <w:lvlText w:val="-"/>
      <w:lvlJc w:val="left"/>
      <w:pPr>
        <w:ind w:left="720" w:hanging="360"/>
      </w:pPr>
      <w:rPr>
        <w:rFonts w:ascii="Calibri" w:eastAsia="DengXi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1B"/>
    <w:rsid w:val="00024A91"/>
    <w:rsid w:val="00030C2A"/>
    <w:rsid w:val="00037800"/>
    <w:rsid w:val="00190E49"/>
    <w:rsid w:val="001B78AC"/>
    <w:rsid w:val="001F12D5"/>
    <w:rsid w:val="001F745E"/>
    <w:rsid w:val="00223100"/>
    <w:rsid w:val="002334DD"/>
    <w:rsid w:val="0023606F"/>
    <w:rsid w:val="00260178"/>
    <w:rsid w:val="002A41ED"/>
    <w:rsid w:val="002D40F6"/>
    <w:rsid w:val="003516A4"/>
    <w:rsid w:val="00412CF6"/>
    <w:rsid w:val="00465D78"/>
    <w:rsid w:val="00484C43"/>
    <w:rsid w:val="00490733"/>
    <w:rsid w:val="004F4490"/>
    <w:rsid w:val="0055451B"/>
    <w:rsid w:val="005715B9"/>
    <w:rsid w:val="005A4C78"/>
    <w:rsid w:val="00636C4F"/>
    <w:rsid w:val="006464EF"/>
    <w:rsid w:val="0065733A"/>
    <w:rsid w:val="00672AA6"/>
    <w:rsid w:val="006776E3"/>
    <w:rsid w:val="00680C52"/>
    <w:rsid w:val="0069746E"/>
    <w:rsid w:val="006F07DA"/>
    <w:rsid w:val="006F1342"/>
    <w:rsid w:val="00711A42"/>
    <w:rsid w:val="0078037D"/>
    <w:rsid w:val="00836EE9"/>
    <w:rsid w:val="00903092"/>
    <w:rsid w:val="009033F5"/>
    <w:rsid w:val="00914563"/>
    <w:rsid w:val="00990CA1"/>
    <w:rsid w:val="00AA1941"/>
    <w:rsid w:val="00AB306B"/>
    <w:rsid w:val="00AB3BE7"/>
    <w:rsid w:val="00B83617"/>
    <w:rsid w:val="00BB43EB"/>
    <w:rsid w:val="00BD1F9D"/>
    <w:rsid w:val="00BE0120"/>
    <w:rsid w:val="00C0174A"/>
    <w:rsid w:val="00CF11C2"/>
    <w:rsid w:val="00D23648"/>
    <w:rsid w:val="00D342AB"/>
    <w:rsid w:val="00D759E2"/>
    <w:rsid w:val="00D76EC9"/>
    <w:rsid w:val="00DC49A5"/>
    <w:rsid w:val="00DE6BA6"/>
    <w:rsid w:val="00E11F37"/>
    <w:rsid w:val="00E16AE0"/>
    <w:rsid w:val="00E31E1B"/>
    <w:rsid w:val="00E35E3D"/>
    <w:rsid w:val="00E56BBE"/>
    <w:rsid w:val="00F123B2"/>
    <w:rsid w:val="00F40FC5"/>
    <w:rsid w:val="00FA32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BA4C"/>
  <w15:chartTrackingRefBased/>
  <w15:docId w15:val="{37C670D5-D0BC-484F-8162-B9D888A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1B"/>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C0174A"/>
    <w:rPr>
      <w:color w:val="0563C1" w:themeColor="hyperlink"/>
      <w:u w:val="single"/>
    </w:rPr>
  </w:style>
  <w:style w:type="character" w:styleId="UnresolvedMention">
    <w:name w:val="Unresolved Mention"/>
    <w:basedOn w:val="DefaultParagraphFont"/>
    <w:uiPriority w:val="99"/>
    <w:semiHidden/>
    <w:unhideWhenUsed/>
    <w:rsid w:val="00C0174A"/>
    <w:rPr>
      <w:color w:val="605E5C"/>
      <w:shd w:val="clear" w:color="auto" w:fill="E1DFDD"/>
    </w:rPr>
  </w:style>
  <w:style w:type="paragraph" w:styleId="Revision">
    <w:name w:val="Revision"/>
    <w:hidden/>
    <w:uiPriority w:val="99"/>
    <w:semiHidden/>
    <w:rsid w:val="00836EE9"/>
    <w:pPr>
      <w:spacing w:after="0" w:line="240" w:lineRule="auto"/>
    </w:pPr>
  </w:style>
  <w:style w:type="character" w:styleId="CommentReference">
    <w:name w:val="annotation reference"/>
    <w:basedOn w:val="DefaultParagraphFont"/>
    <w:uiPriority w:val="99"/>
    <w:semiHidden/>
    <w:unhideWhenUsed/>
    <w:rsid w:val="00FA3210"/>
    <w:rPr>
      <w:sz w:val="16"/>
      <w:szCs w:val="16"/>
    </w:rPr>
  </w:style>
  <w:style w:type="paragraph" w:styleId="CommentText">
    <w:name w:val="annotation text"/>
    <w:basedOn w:val="Normal"/>
    <w:link w:val="CommentTextChar"/>
    <w:uiPriority w:val="99"/>
    <w:semiHidden/>
    <w:unhideWhenUsed/>
    <w:rsid w:val="00FA3210"/>
    <w:pPr>
      <w:spacing w:line="240" w:lineRule="auto"/>
    </w:pPr>
    <w:rPr>
      <w:sz w:val="20"/>
      <w:szCs w:val="20"/>
    </w:rPr>
  </w:style>
  <w:style w:type="character" w:customStyle="1" w:styleId="CommentTextChar">
    <w:name w:val="Comment Text Char"/>
    <w:basedOn w:val="DefaultParagraphFont"/>
    <w:link w:val="CommentText"/>
    <w:uiPriority w:val="99"/>
    <w:semiHidden/>
    <w:rsid w:val="00FA3210"/>
    <w:rPr>
      <w:sz w:val="20"/>
      <w:szCs w:val="20"/>
    </w:rPr>
  </w:style>
  <w:style w:type="paragraph" w:styleId="CommentSubject">
    <w:name w:val="annotation subject"/>
    <w:basedOn w:val="CommentText"/>
    <w:next w:val="CommentText"/>
    <w:link w:val="CommentSubjectChar"/>
    <w:uiPriority w:val="99"/>
    <w:semiHidden/>
    <w:unhideWhenUsed/>
    <w:rsid w:val="00FA3210"/>
    <w:rPr>
      <w:b/>
      <w:bCs/>
    </w:rPr>
  </w:style>
  <w:style w:type="character" w:customStyle="1" w:styleId="CommentSubjectChar">
    <w:name w:val="Comment Subject Char"/>
    <w:basedOn w:val="CommentTextChar"/>
    <w:link w:val="CommentSubject"/>
    <w:uiPriority w:val="99"/>
    <w:semiHidden/>
    <w:rsid w:val="00FA3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2990">
      <w:bodyDiv w:val="1"/>
      <w:marLeft w:val="0"/>
      <w:marRight w:val="0"/>
      <w:marTop w:val="0"/>
      <w:marBottom w:val="0"/>
      <w:divBdr>
        <w:top w:val="none" w:sz="0" w:space="0" w:color="auto"/>
        <w:left w:val="none" w:sz="0" w:space="0" w:color="auto"/>
        <w:bottom w:val="none" w:sz="0" w:space="0" w:color="auto"/>
        <w:right w:val="none" w:sz="0" w:space="0" w:color="auto"/>
      </w:divBdr>
    </w:div>
    <w:div w:id="232007805">
      <w:bodyDiv w:val="1"/>
      <w:marLeft w:val="0"/>
      <w:marRight w:val="0"/>
      <w:marTop w:val="0"/>
      <w:marBottom w:val="0"/>
      <w:divBdr>
        <w:top w:val="none" w:sz="0" w:space="0" w:color="auto"/>
        <w:left w:val="none" w:sz="0" w:space="0" w:color="auto"/>
        <w:bottom w:val="none" w:sz="0" w:space="0" w:color="auto"/>
        <w:right w:val="none" w:sz="0" w:space="0" w:color="auto"/>
      </w:divBdr>
    </w:div>
    <w:div w:id="786703327">
      <w:bodyDiv w:val="1"/>
      <w:marLeft w:val="0"/>
      <w:marRight w:val="0"/>
      <w:marTop w:val="0"/>
      <w:marBottom w:val="0"/>
      <w:divBdr>
        <w:top w:val="none" w:sz="0" w:space="0" w:color="auto"/>
        <w:left w:val="none" w:sz="0" w:space="0" w:color="auto"/>
        <w:bottom w:val="none" w:sz="0" w:space="0" w:color="auto"/>
        <w:right w:val="none" w:sz="0" w:space="0" w:color="auto"/>
      </w:divBdr>
    </w:div>
    <w:div w:id="1024093365">
      <w:bodyDiv w:val="1"/>
      <w:marLeft w:val="0"/>
      <w:marRight w:val="0"/>
      <w:marTop w:val="0"/>
      <w:marBottom w:val="0"/>
      <w:divBdr>
        <w:top w:val="none" w:sz="0" w:space="0" w:color="auto"/>
        <w:left w:val="none" w:sz="0" w:space="0" w:color="auto"/>
        <w:bottom w:val="none" w:sz="0" w:space="0" w:color="auto"/>
        <w:right w:val="none" w:sz="0" w:space="0" w:color="auto"/>
      </w:divBdr>
    </w:div>
    <w:div w:id="1679850409">
      <w:bodyDiv w:val="1"/>
      <w:marLeft w:val="0"/>
      <w:marRight w:val="0"/>
      <w:marTop w:val="0"/>
      <w:marBottom w:val="0"/>
      <w:divBdr>
        <w:top w:val="none" w:sz="0" w:space="0" w:color="auto"/>
        <w:left w:val="none" w:sz="0" w:space="0" w:color="auto"/>
        <w:bottom w:val="none" w:sz="0" w:space="0" w:color="auto"/>
        <w:right w:val="none" w:sz="0" w:space="0" w:color="auto"/>
      </w:divBdr>
    </w:div>
    <w:div w:id="18711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r.org/2021/09/who-is-driving-the-great-resig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Thomas</dc:creator>
  <cp:keywords/>
  <dc:description/>
  <cp:lastModifiedBy>Sophie Raous</cp:lastModifiedBy>
  <cp:revision>3</cp:revision>
  <dcterms:created xsi:type="dcterms:W3CDTF">2022-02-07T13:40:00Z</dcterms:created>
  <dcterms:modified xsi:type="dcterms:W3CDTF">2022-02-16T09:42:00Z</dcterms:modified>
</cp:coreProperties>
</file>